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16" w:rsidRPr="00606816" w:rsidRDefault="00606816" w:rsidP="006068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-434340</wp:posOffset>
            </wp:positionV>
            <wp:extent cx="7103110" cy="9772650"/>
            <wp:effectExtent l="19050" t="0" r="2540" b="0"/>
            <wp:wrapThrough wrapText="bothSides">
              <wp:wrapPolygon edited="0">
                <wp:start x="-58" y="0"/>
                <wp:lineTo x="-58" y="21558"/>
                <wp:lineTo x="21608" y="21558"/>
                <wp:lineTo x="21608" y="0"/>
                <wp:lineTo x="-58" y="0"/>
              </wp:wrapPolygon>
            </wp:wrapThrough>
            <wp:docPr id="2" name="Рисунок 2" descr="C:\Users\USER\Desktop\Положение о медодическом кабин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о медодическом кабинет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D5" w:rsidRPr="00305BD5" w:rsidRDefault="00305BD5" w:rsidP="00305BD5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305BD5" w:rsidRPr="00305BD5" w:rsidRDefault="00305BD5" w:rsidP="00305BD5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305BD5" w:rsidRPr="00305BD5" w:rsidRDefault="00305BD5" w:rsidP="00305BD5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ОД и т.п.;</w:t>
      </w:r>
    </w:p>
    <w:p w:rsidR="00305BD5" w:rsidRPr="00305BD5" w:rsidRDefault="00305BD5" w:rsidP="00305BD5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ДОУ;</w:t>
      </w:r>
    </w:p>
    <w:p w:rsidR="00305BD5" w:rsidRPr="00305BD5" w:rsidRDefault="00305BD5" w:rsidP="00305BD5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организует своевременное поступление необходимой информации для педагогов, детей, родителей, общественности.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Руководство методическим кабинетом осуществляет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старший воспитатель МКДОУ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1.7. В своей деятельности методический кабинет подотчетен педагогическому совету М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сад №1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«Родничок»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Цели, задачи и функции работы методического кабинета.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пространства, учебно-методическое, информационное и диагностическое обеспечение </w:t>
      </w:r>
      <w:proofErr w:type="spell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воспиательно-образовательного</w:t>
      </w:r>
      <w:proofErr w:type="spell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процесса для </w:t>
      </w:r>
      <w:proofErr w:type="spell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соверешенствования</w:t>
      </w:r>
      <w:proofErr w:type="spell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качества реализации основной образовательной программы М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сад №1 «Родничок».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2.2. Задачи методического кабинета:</w:t>
      </w:r>
    </w:p>
    <w:p w:rsidR="00305BD5" w:rsidRPr="00305BD5" w:rsidRDefault="00305BD5" w:rsidP="00305BD5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непрерывного повышения квалификации педагогических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работников;</w:t>
      </w:r>
    </w:p>
    <w:p w:rsidR="00305BD5" w:rsidRPr="00305BD5" w:rsidRDefault="00305BD5" w:rsidP="00305BD5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обучения всех участников образовательного процесса новым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технологиям обучения и воспитания;</w:t>
      </w:r>
    </w:p>
    <w:p w:rsidR="00305BD5" w:rsidRPr="00305BD5" w:rsidRDefault="00305BD5" w:rsidP="00305BD5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диагностирование запросов и корректировка методических затруднений педагогов;</w:t>
      </w:r>
    </w:p>
    <w:p w:rsidR="00305BD5" w:rsidRPr="00305BD5" w:rsidRDefault="00305BD5" w:rsidP="00305BD5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 поддержка инициативы педагогов, стремления к творческому росту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проявления своей педагогической индивидуальности;</w:t>
      </w:r>
    </w:p>
    <w:p w:rsidR="00305BD5" w:rsidRPr="00305BD5" w:rsidRDefault="00305BD5" w:rsidP="00305BD5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распространение опыта работы лучших педагогов ДОУ;</w:t>
      </w:r>
    </w:p>
    <w:p w:rsidR="00305BD5" w:rsidRPr="00305BD5" w:rsidRDefault="00305BD5" w:rsidP="00305BD5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потребностей педагогических работников, воспитанников, социума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образовательных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услугах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, психолого-педагогической информации;</w:t>
      </w:r>
    </w:p>
    <w:p w:rsidR="00305BD5" w:rsidRPr="00305BD5" w:rsidRDefault="00305BD5" w:rsidP="00305BD5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и организация современных форм методической работы;</w:t>
      </w:r>
    </w:p>
    <w:p w:rsidR="00305BD5" w:rsidRPr="00305BD5" w:rsidRDefault="00305BD5" w:rsidP="00305BD5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состояния образовательного, инновационного процессов в Учреждении;</w:t>
      </w:r>
    </w:p>
    <w:p w:rsidR="00305BD5" w:rsidRPr="00305BD5" w:rsidRDefault="00305BD5" w:rsidP="00305BD5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установление соответствия качества подготовки воспитанников ФГОС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05BD5" w:rsidRPr="00305BD5" w:rsidRDefault="00305BD5" w:rsidP="00305BD5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банка данных программно-методической, норм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ивно-правовой, научно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теоретической информации, создание условий для удовлетворения и информационных, учебно-методических, организационно-педагогических и образовательных потребностей педагогов;</w:t>
      </w:r>
    </w:p>
    <w:p w:rsidR="00305BD5" w:rsidRPr="00305BD5" w:rsidRDefault="00305BD5" w:rsidP="00305BD5">
      <w:pPr>
        <w:numPr>
          <w:ilvl w:val="0"/>
          <w:numId w:val="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инт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реса у педагогов к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систематическому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углубленному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изучению психологической и педагогической литературы, обеспечение тем самым их непрерывное образование, творческий рост;</w:t>
      </w:r>
    </w:p>
    <w:p w:rsidR="00305BD5" w:rsidRPr="00305BD5" w:rsidRDefault="00305BD5" w:rsidP="00305BD5">
      <w:pPr>
        <w:numPr>
          <w:ilvl w:val="0"/>
          <w:numId w:val="1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изучение, обобщение и распространение педагогического опыта, оказание помощи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педагогам по применению передовых педагогических технологий, методов, форм и средств воспитания и обучения воспитанников и в период подготовки и прохождения аттестации;</w:t>
      </w:r>
    </w:p>
    <w:p w:rsidR="00305BD5" w:rsidRPr="00305BD5" w:rsidRDefault="00305BD5" w:rsidP="00305BD5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содействовать обновлению стр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уктуры и содержания образования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, повышению его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качества, развитию образовательного учреждения, педагогического мастерства педагогов, организации инновационной и экспериментальной деятельности, аналитико-диагностического и экспертного обеспечения деятельности дошкольного учреждения;</w:t>
      </w:r>
    </w:p>
    <w:p w:rsidR="00305BD5" w:rsidRPr="00305BD5" w:rsidRDefault="00305BD5" w:rsidP="00305BD5">
      <w:pPr>
        <w:numPr>
          <w:ilvl w:val="0"/>
          <w:numId w:val="1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за соблюдением ФГОС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и реализации</w:t>
      </w:r>
    </w:p>
    <w:p w:rsidR="00305BD5" w:rsidRPr="00305BD5" w:rsidRDefault="00F54808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 процесса в МК</w:t>
      </w:r>
      <w:r w:rsidR="00305BD5"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ДОУ; совершенствование форм и методов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контроля;</w:t>
      </w:r>
    </w:p>
    <w:p w:rsidR="00305BD5" w:rsidRPr="00305BD5" w:rsidRDefault="00305BD5" w:rsidP="00305BD5">
      <w:pPr>
        <w:numPr>
          <w:ilvl w:val="0"/>
          <w:numId w:val="1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с родителями (законными представителями) воспитанников,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социокультурными</w:t>
      </w:r>
      <w:proofErr w:type="spell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учреждениями города и школой;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2.3. Основными функциями методического кабинета являются:</w:t>
      </w:r>
    </w:p>
    <w:p w:rsidR="00305BD5" w:rsidRPr="00305BD5" w:rsidRDefault="00305BD5" w:rsidP="00305BD5">
      <w:pPr>
        <w:numPr>
          <w:ilvl w:val="0"/>
          <w:numId w:val="1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методической работы;</w:t>
      </w:r>
    </w:p>
    <w:p w:rsidR="00305BD5" w:rsidRPr="00305BD5" w:rsidRDefault="00305BD5" w:rsidP="00305BD5">
      <w:pPr>
        <w:numPr>
          <w:ilvl w:val="0"/>
          <w:numId w:val="1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диагностика образовательного процесса;</w:t>
      </w:r>
    </w:p>
    <w:p w:rsidR="00305BD5" w:rsidRPr="00305BD5" w:rsidRDefault="00305BD5" w:rsidP="00305BD5">
      <w:pPr>
        <w:numPr>
          <w:ilvl w:val="0"/>
          <w:numId w:val="1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построение образовательного процесса на основе приоритета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общечеловеческих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ценностей, свободного развития личности;</w:t>
      </w:r>
    </w:p>
    <w:p w:rsidR="00305BD5" w:rsidRPr="00305BD5" w:rsidRDefault="00305BD5" w:rsidP="00305BD5">
      <w:pPr>
        <w:numPr>
          <w:ilvl w:val="0"/>
          <w:numId w:val="1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квалификации педагогов;</w:t>
      </w:r>
    </w:p>
    <w:p w:rsidR="00305BD5" w:rsidRPr="00305BD5" w:rsidRDefault="00305BD5" w:rsidP="00305BD5">
      <w:pPr>
        <w:numPr>
          <w:ilvl w:val="0"/>
          <w:numId w:val="1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изучение, обо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 и распространение педагогического опыта;</w:t>
      </w:r>
    </w:p>
    <w:p w:rsidR="00305BD5" w:rsidRPr="00305BD5" w:rsidRDefault="00305BD5" w:rsidP="00305BD5">
      <w:pPr>
        <w:numPr>
          <w:ilvl w:val="0"/>
          <w:numId w:val="1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 и систематизация информации, дидактических пособий;</w:t>
      </w:r>
    </w:p>
    <w:p w:rsidR="00305BD5" w:rsidRPr="00305BD5" w:rsidRDefault="00305BD5" w:rsidP="00305BD5">
      <w:pPr>
        <w:numPr>
          <w:ilvl w:val="0"/>
          <w:numId w:val="1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оперативного ознакомления педагогов, родителей, общественности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научно-методической информацией, нормативно-правовыми и другими документами;</w:t>
      </w:r>
    </w:p>
    <w:p w:rsidR="00305BD5" w:rsidRPr="00305BD5" w:rsidRDefault="00305BD5" w:rsidP="00305BD5">
      <w:pPr>
        <w:numPr>
          <w:ilvl w:val="0"/>
          <w:numId w:val="1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банка данных;</w:t>
      </w:r>
    </w:p>
    <w:p w:rsidR="00305BD5" w:rsidRPr="00305BD5" w:rsidRDefault="00305BD5" w:rsidP="00305BD5">
      <w:pPr>
        <w:numPr>
          <w:ilvl w:val="0"/>
          <w:numId w:val="1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профессионального мастерства и развитие творчеств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педагогов.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Содержание и основные формы работы, организация деятельности.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3.1. Методический кабинет организует постоянную методическую работу с педагогами ДОУ.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Методический кабинет функционирует под руководством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старшего воспитателя, который организ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ует и координирует его работу.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3.3. Методический кабинет в соответствии с поставленными задачами осуществляет деятельность по четырём ведущим направлениям: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Научно-методическая деятельность:</w:t>
      </w:r>
    </w:p>
    <w:p w:rsidR="00305BD5" w:rsidRPr="00305BD5" w:rsidRDefault="00305BD5" w:rsidP="00305BD5">
      <w:pPr>
        <w:numPr>
          <w:ilvl w:val="0"/>
          <w:numId w:val="1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выявление, изучение и обобщение на технологическом уровне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педагогического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опыта;</w:t>
      </w:r>
    </w:p>
    <w:p w:rsidR="00305BD5" w:rsidRPr="00305BD5" w:rsidRDefault="00305BD5" w:rsidP="00305BD5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 затруднений дидактического и методического характера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образовательном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процессе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подготовка мероприятий по их устранению;</w:t>
      </w:r>
    </w:p>
    <w:p w:rsidR="00305BD5" w:rsidRPr="00305BD5" w:rsidRDefault="00305BD5" w:rsidP="00305BD5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обучения, проведение лекций, семинаров, курсов для работников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 по вопросам использования в учебном процессе современных аудиовизуальных средств обучения и применения информационных технологий;</w:t>
      </w:r>
    </w:p>
    <w:p w:rsidR="00305BD5" w:rsidRPr="00305BD5" w:rsidRDefault="00305BD5" w:rsidP="00305BD5">
      <w:pPr>
        <w:numPr>
          <w:ilvl w:val="0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процессов аттестации педагогических и руководящих работников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ДОУ;</w:t>
      </w:r>
    </w:p>
    <w:p w:rsidR="00305BD5" w:rsidRPr="00305BD5" w:rsidRDefault="00305BD5" w:rsidP="00305BD5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методической поддержки педагогических работников, ведущих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экспериментальную работу;</w:t>
      </w:r>
    </w:p>
    <w:p w:rsidR="00305BD5" w:rsidRPr="00305BD5" w:rsidRDefault="00305BD5" w:rsidP="00305BD5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аналитико-обобщающая деятельность по организации учета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педагогических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 ДОУ;</w:t>
      </w:r>
    </w:p>
    <w:p w:rsidR="00305BD5" w:rsidRPr="00305BD5" w:rsidRDefault="00305BD5" w:rsidP="00305BD5">
      <w:pPr>
        <w:numPr>
          <w:ilvl w:val="0"/>
          <w:numId w:val="2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планово-прогностической деятельности для организации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функционирования ДОУ в режиме развития;</w:t>
      </w:r>
    </w:p>
    <w:p w:rsidR="00305BD5" w:rsidRPr="00305BD5" w:rsidRDefault="00305BD5" w:rsidP="00305BD5">
      <w:pPr>
        <w:numPr>
          <w:ilvl w:val="0"/>
          <w:numId w:val="2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разработка образовательной программы ДОУ направленной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5BD5" w:rsidRPr="00305BD5" w:rsidRDefault="00305BD5" w:rsidP="001B1A91">
      <w:pPr>
        <w:numPr>
          <w:ilvl w:val="0"/>
          <w:numId w:val="47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и сверстниками и соответствующим возрасту видам деятельности;</w:t>
      </w:r>
    </w:p>
    <w:p w:rsidR="00305BD5" w:rsidRPr="00305BD5" w:rsidRDefault="00305BD5" w:rsidP="001B1A91">
      <w:pPr>
        <w:numPr>
          <w:ilvl w:val="0"/>
          <w:numId w:val="47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на создание развивающей образовательной среды, которая представляет собой систему условий социализации и индивидуализации детей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05BD5" w:rsidRPr="00F54808" w:rsidRDefault="00305BD5" w:rsidP="001B1A91">
      <w:pPr>
        <w:numPr>
          <w:ilvl w:val="0"/>
          <w:numId w:val="47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адаптирование</w:t>
      </w:r>
      <w:proofErr w:type="spell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 (вариативных, альтернативных), новых педагогических</w:t>
      </w:r>
      <w:r w:rsidR="00F5480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технологий и методик обучения в связи с обновлением содержания дошкольного </w:t>
      </w:r>
      <w:r w:rsidR="00F54808" w:rsidRP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</w:t>
      </w:r>
      <w:r w:rsidRP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с детьми с ОВЗ;</w:t>
      </w:r>
    </w:p>
    <w:p w:rsidR="00305BD5" w:rsidRPr="00F54808" w:rsidRDefault="00305BD5" w:rsidP="001B1A91">
      <w:pPr>
        <w:numPr>
          <w:ilvl w:val="0"/>
          <w:numId w:val="47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направленной опытно-экспериментальной (исследовательской)</w:t>
      </w:r>
      <w:r w:rsidR="00F5480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работы;</w:t>
      </w:r>
    </w:p>
    <w:p w:rsidR="00305BD5" w:rsidRPr="00F54808" w:rsidRDefault="00305BD5" w:rsidP="001B1A91">
      <w:pPr>
        <w:numPr>
          <w:ilvl w:val="0"/>
          <w:numId w:val="47"/>
        </w:num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методических рекомендаций по использованию наиболее</w:t>
      </w:r>
      <w:r w:rsidR="00F5480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Информационно-методическая деятельность:</w:t>
      </w:r>
    </w:p>
    <w:p w:rsidR="00305BD5" w:rsidRPr="00305BD5" w:rsidRDefault="00305BD5" w:rsidP="001B1A91">
      <w:pPr>
        <w:numPr>
          <w:ilvl w:val="0"/>
          <w:numId w:val="2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банка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педагогической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, нормативно-правовой и методической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информации;</w:t>
      </w:r>
    </w:p>
    <w:p w:rsidR="00305BD5" w:rsidRPr="00305BD5" w:rsidRDefault="00305BD5" w:rsidP="001B1A91">
      <w:pPr>
        <w:numPr>
          <w:ilvl w:val="0"/>
          <w:numId w:val="2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информационных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, учебно-методических и образовательных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потребностей педагогических работников;</w:t>
      </w:r>
    </w:p>
    <w:p w:rsidR="00305BD5" w:rsidRPr="00305BD5" w:rsidRDefault="00305BD5" w:rsidP="001B1A91">
      <w:pPr>
        <w:numPr>
          <w:ilvl w:val="0"/>
          <w:numId w:val="2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повышению квалификации педагогических работников;</w:t>
      </w:r>
    </w:p>
    <w:p w:rsidR="00305BD5" w:rsidRPr="00305BD5" w:rsidRDefault="00305BD5" w:rsidP="001B1A91">
      <w:pPr>
        <w:numPr>
          <w:ilvl w:val="0"/>
          <w:numId w:val="2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фонда обучающих видеофильмов и других аудиовизуальных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 по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образовательным областям для проведения образовательной деятельности;</w:t>
      </w:r>
    </w:p>
    <w:p w:rsidR="00305BD5" w:rsidRPr="00305BD5" w:rsidRDefault="00305BD5" w:rsidP="001B1A91">
      <w:pPr>
        <w:numPr>
          <w:ilvl w:val="0"/>
          <w:numId w:val="2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электронных библиотек учебных материалов и обеспечение доступ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к ним;</w:t>
      </w:r>
    </w:p>
    <w:p w:rsidR="00305BD5" w:rsidRPr="00305BD5" w:rsidRDefault="00305BD5" w:rsidP="001B1A91">
      <w:pPr>
        <w:numPr>
          <w:ilvl w:val="0"/>
          <w:numId w:val="2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фондов учебно-методической литературы.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Организационно-методическая деятельность:</w:t>
      </w:r>
    </w:p>
    <w:p w:rsidR="00305BD5" w:rsidRPr="00305BD5" w:rsidRDefault="00305BD5" w:rsidP="001B1A91">
      <w:pPr>
        <w:numPr>
          <w:ilvl w:val="0"/>
          <w:numId w:val="3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подготовке и проведении научно-практических конференций,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педагогических чтений и семинаров;</w:t>
      </w:r>
    </w:p>
    <w:p w:rsidR="00305BD5" w:rsidRPr="00305BD5" w:rsidRDefault="00305BD5" w:rsidP="001B1A91">
      <w:pPr>
        <w:numPr>
          <w:ilvl w:val="0"/>
          <w:numId w:val="3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и проведение конкурсов профессионального педагогического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мастерства педагогических работников;</w:t>
      </w:r>
    </w:p>
    <w:p w:rsidR="00305BD5" w:rsidRPr="00305BD5" w:rsidRDefault="00305BD5" w:rsidP="001B1A91">
      <w:pPr>
        <w:numPr>
          <w:ilvl w:val="0"/>
          <w:numId w:val="3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сбор, обработка и анализ информации о результатах </w:t>
      </w:r>
      <w:proofErr w:type="spell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воспитательно</w:t>
      </w:r>
      <w:proofErr w:type="spell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работы;</w:t>
      </w:r>
    </w:p>
    <w:p w:rsidR="00305BD5" w:rsidRPr="00305BD5" w:rsidRDefault="00305BD5" w:rsidP="001B1A91">
      <w:pPr>
        <w:numPr>
          <w:ilvl w:val="0"/>
          <w:numId w:val="3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 состояния и формирование банка данных опытно-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экспериментальной работы;</w:t>
      </w:r>
    </w:p>
    <w:p w:rsidR="00305BD5" w:rsidRPr="00305BD5" w:rsidRDefault="00305BD5" w:rsidP="001B1A91">
      <w:pPr>
        <w:numPr>
          <w:ilvl w:val="0"/>
          <w:numId w:val="3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постоянно действующих семинаров по инновациям;</w:t>
      </w:r>
    </w:p>
    <w:p w:rsidR="00305BD5" w:rsidRPr="00305BD5" w:rsidRDefault="00305BD5" w:rsidP="001B1A91">
      <w:pPr>
        <w:numPr>
          <w:ilvl w:val="0"/>
          <w:numId w:val="3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и анализ состояния и результатов методической работы, определение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направлений ее совершенствования;</w:t>
      </w:r>
    </w:p>
    <w:p w:rsidR="00305BD5" w:rsidRPr="00305BD5" w:rsidRDefault="00305BD5" w:rsidP="001B1A91">
      <w:pPr>
        <w:numPr>
          <w:ilvl w:val="0"/>
          <w:numId w:val="3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прогнозирование, планирование и организация повышения квалификации и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305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Аналитико</w:t>
      </w:r>
      <w:proofErr w:type="spellEnd"/>
      <w:r w:rsidRPr="00305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- диагностическая</w:t>
      </w:r>
      <w:proofErr w:type="gramEnd"/>
      <w:r w:rsidRPr="00305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деятельность:</w:t>
      </w:r>
    </w:p>
    <w:p w:rsidR="00305BD5" w:rsidRPr="00305BD5" w:rsidRDefault="00305BD5" w:rsidP="001B1A91">
      <w:pPr>
        <w:numPr>
          <w:ilvl w:val="0"/>
          <w:numId w:val="3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изучение, подбор и разработка материалов по диагностике деятельности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педагогов и детей;</w:t>
      </w:r>
    </w:p>
    <w:p w:rsidR="00305BD5" w:rsidRPr="00305BD5" w:rsidRDefault="00305BD5" w:rsidP="001B1A91">
      <w:pPr>
        <w:numPr>
          <w:ilvl w:val="0"/>
          <w:numId w:val="3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и применение педагогически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обоснованных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обеспечивающих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высокое качество образования форм, методов обучения и воспитания;</w:t>
      </w:r>
    </w:p>
    <w:p w:rsidR="00305BD5" w:rsidRPr="00305BD5" w:rsidRDefault="00305BD5" w:rsidP="001B1A91">
      <w:pPr>
        <w:numPr>
          <w:ilvl w:val="0"/>
          <w:numId w:val="3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индивидуальных особенностей ребенка в процессе его развития.</w:t>
      </w:r>
    </w:p>
    <w:p w:rsidR="00305BD5" w:rsidRPr="00305BD5" w:rsidRDefault="00305BD5" w:rsidP="001B1A91">
      <w:pPr>
        <w:numPr>
          <w:ilvl w:val="1"/>
          <w:numId w:val="3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проведение диагностики на выявление степени готовности ребенка к обучению в школе;</w:t>
      </w:r>
    </w:p>
    <w:p w:rsidR="00305BD5" w:rsidRPr="00305BD5" w:rsidRDefault="00305BD5" w:rsidP="001B1A91">
      <w:pPr>
        <w:numPr>
          <w:ilvl w:val="1"/>
          <w:numId w:val="3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опыта;</w:t>
      </w:r>
    </w:p>
    <w:p w:rsidR="00F54808" w:rsidRPr="000F0652" w:rsidRDefault="00305BD5" w:rsidP="001B1A91">
      <w:pPr>
        <w:numPr>
          <w:ilvl w:val="1"/>
          <w:numId w:val="3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3.4. Методический кабинет ДОУ должен иметь следующие материалы: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основополагающие и регламентирующие документы государственной политики в области образования;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электронные адреса образовательных сайтов для работы в Интернет;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методическую литературу, журнальные статьи по актуальным вопросам деятельности ДОУ;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публикаций педагогов;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профессиональных конкурсов;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открытых показов ОД, мероприятий;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разработки семинаров, конференций и иных форм работы с педагогическим персоналом;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разработанные педагогами программы кружков, разработки ОД к ним;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видеозаписи ОД и развлечений;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аналитический банк данных по педагогическому персоналу;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научно-исследовательской деятельности педагогов (в электронном и печатном вариантах);</w:t>
      </w:r>
    </w:p>
    <w:p w:rsidR="00305BD5" w:rsidRPr="00305BD5" w:rsidRDefault="00305BD5" w:rsidP="001B1A91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стенды, отражающие организацию методической работы в образовательном учреждении.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Права и обязанности.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4.1. Лица, руководящие и координирующие работу методического кабинета, имеют право: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выбирать формы, методы и средства обслуживания воспитательно-образовательного процесса в соответствии с целями и задачами, указанными в уставе М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 и настоящем Положении;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источники комплектования информационных ресурсов;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разрабатывать и тиражировать методические рекомендации, контрольно-диагностические и дидактические материалы;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готовить методические материалы для публикаций;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сопровождать исследовательскую работу педагогов;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на охрану труда в соответствии с действующим законодательством РФ;</w:t>
      </w:r>
    </w:p>
    <w:p w:rsidR="00305BD5" w:rsidRPr="00305BD5" w:rsidRDefault="00305BD5" w:rsidP="001B1A91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повышать профессиональную квалификацию, пользоваться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методическими</w:t>
      </w:r>
      <w:proofErr w:type="gramEnd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информационными фондами;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4.2. Лица, руководящие и координирующие работу методического кабинета, обязаны:</w:t>
      </w:r>
    </w:p>
    <w:p w:rsidR="00305BD5" w:rsidRPr="00305BD5" w:rsidRDefault="00305BD5" w:rsidP="001B1A91">
      <w:pPr>
        <w:numPr>
          <w:ilvl w:val="0"/>
          <w:numId w:val="4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пользователям возможность работать с информационными ресурсами;</w:t>
      </w:r>
    </w:p>
    <w:p w:rsidR="00305BD5" w:rsidRPr="00305BD5" w:rsidRDefault="00305BD5" w:rsidP="001B1A91">
      <w:pPr>
        <w:numPr>
          <w:ilvl w:val="0"/>
          <w:numId w:val="4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информировать пользователей о видах предоставляемых методическим кабинетом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услуг;</w:t>
      </w:r>
    </w:p>
    <w:p w:rsidR="00305BD5" w:rsidRPr="00305BD5" w:rsidRDefault="00305BD5" w:rsidP="001B1A91">
      <w:pPr>
        <w:numPr>
          <w:ilvl w:val="0"/>
          <w:numId w:val="4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методическое обслуживание пользователей;</w:t>
      </w:r>
    </w:p>
    <w:p w:rsidR="00305BD5" w:rsidRPr="00305BD5" w:rsidRDefault="00305BD5" w:rsidP="001B1A91">
      <w:pPr>
        <w:numPr>
          <w:ilvl w:val="0"/>
          <w:numId w:val="4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сохранность использования носителей информации, их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систематизацию, размещение и хранение;</w:t>
      </w:r>
    </w:p>
    <w:p w:rsidR="00305BD5" w:rsidRPr="00305BD5" w:rsidRDefault="00305BD5" w:rsidP="001B1A91">
      <w:pPr>
        <w:numPr>
          <w:ilvl w:val="0"/>
          <w:numId w:val="4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обеспечить режим работы в соответствии с потребностями пользователей;</w:t>
      </w:r>
    </w:p>
    <w:p w:rsidR="00305BD5" w:rsidRPr="00305BD5" w:rsidRDefault="00305BD5" w:rsidP="001B1A91">
      <w:pPr>
        <w:numPr>
          <w:ilvl w:val="0"/>
          <w:numId w:val="4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качество оказываемых методических услуг;</w:t>
      </w:r>
    </w:p>
    <w:p w:rsidR="00305BD5" w:rsidRPr="00305BD5" w:rsidRDefault="00305BD5" w:rsidP="001B1A91">
      <w:pPr>
        <w:numPr>
          <w:ilvl w:val="0"/>
          <w:numId w:val="4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свою деятел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ьность в соответствии с утвержд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ённым планом работы;</w:t>
      </w:r>
    </w:p>
    <w:p w:rsidR="00305BD5" w:rsidRPr="00305BD5" w:rsidRDefault="00305BD5" w:rsidP="001B1A91">
      <w:pPr>
        <w:numPr>
          <w:ilvl w:val="0"/>
          <w:numId w:val="4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обеспечивать систематическое повышение уровня </w:t>
      </w:r>
      <w:proofErr w:type="gramStart"/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профессиональной</w:t>
      </w:r>
      <w:proofErr w:type="gramEnd"/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комп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тентности педагогических кадров;</w:t>
      </w:r>
    </w:p>
    <w:p w:rsidR="00305BD5" w:rsidRPr="00305BD5" w:rsidRDefault="00305BD5" w:rsidP="001B1A91">
      <w:pPr>
        <w:numPr>
          <w:ilvl w:val="0"/>
          <w:numId w:val="4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регулярно анализировать свою деятельность.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Права и обязанности пользователей методического кабинета.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5.1. Пользователи методического кабинета имеют право:</w:t>
      </w:r>
    </w:p>
    <w:p w:rsidR="00305BD5" w:rsidRPr="00305BD5" w:rsidRDefault="00305BD5" w:rsidP="001B1A91">
      <w:pPr>
        <w:numPr>
          <w:ilvl w:val="0"/>
          <w:numId w:val="4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получать полную информацию о составе методического фонда, информационных ресурсах и предоставляемых кабинетом услугах;</w:t>
      </w:r>
    </w:p>
    <w:p w:rsidR="00305BD5" w:rsidRPr="00305BD5" w:rsidRDefault="00305BD5" w:rsidP="001B1A91">
      <w:pPr>
        <w:numPr>
          <w:ilvl w:val="0"/>
          <w:numId w:val="4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получать консультативную помощь;</w:t>
      </w:r>
    </w:p>
    <w:p w:rsidR="00305BD5" w:rsidRPr="00305BD5" w:rsidRDefault="00305BD5" w:rsidP="001B1A91">
      <w:pPr>
        <w:numPr>
          <w:ilvl w:val="0"/>
          <w:numId w:val="4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справочно-библиографическим аппаратом методического кабинета;</w:t>
      </w:r>
    </w:p>
    <w:p w:rsidR="00305BD5" w:rsidRPr="00305BD5" w:rsidRDefault="00305BD5" w:rsidP="001B1A91">
      <w:pPr>
        <w:numPr>
          <w:ilvl w:val="0"/>
          <w:numId w:val="4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 в мероприятиях, проводимых методическим кабинетом.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5.2. Пользователи методического кабинета обязаны:</w:t>
      </w:r>
    </w:p>
    <w:p w:rsidR="00305BD5" w:rsidRPr="00305BD5" w:rsidRDefault="00305BD5" w:rsidP="001B1A91">
      <w:pPr>
        <w:numPr>
          <w:ilvl w:val="0"/>
          <w:numId w:val="4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правила пользования фондом методического кабинета;</w:t>
      </w:r>
    </w:p>
    <w:p w:rsidR="00305BD5" w:rsidRPr="00305BD5" w:rsidRDefault="00305BD5" w:rsidP="001B1A91">
      <w:pPr>
        <w:numPr>
          <w:ilvl w:val="0"/>
          <w:numId w:val="4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ценными справочными документами только в помещении методического кабинета;</w:t>
      </w:r>
    </w:p>
    <w:p w:rsidR="00305BD5" w:rsidRPr="00305BD5" w:rsidRDefault="00305BD5" w:rsidP="001B1A91">
      <w:pPr>
        <w:numPr>
          <w:ilvl w:val="0"/>
          <w:numId w:val="4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возвращать документы в методический кабинет в установленные сроки.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Материальная база.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6.1. Методический кабинет финансируется, в соответствии с утвержденной сметой расходов ДОУ.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6.2. 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Взаимосвязи.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7.1. Заместитель заведующего по воспитательно-методической работе осуществл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яет методическую работу п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взаимосвязи с другими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специалистами Учреждения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, воспитателями, медицинским персоналом М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ДОУ.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 Ответственность.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Старший воспитатель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несёт ответственность за невыполнение настоящего Положения.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8.2. Методический кабинет работает по плану кол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лектива на учебный год, утвержд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ённому заведующим М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ДОУ. Заместитель заведующего по воспитательно-методической работе несёт ответственность за его исполнение.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8.3. Методический кабинет несёт ответственность за состояние учебно-методической работы с педагогическими кадрами в дошкольном учреждении, выполнение основных функций, содержание деятельности и форм работы, определённых настоящим Положением.</w:t>
      </w:r>
    </w:p>
    <w:p w:rsidR="00305BD5" w:rsidRPr="00305BD5" w:rsidRDefault="00305BD5" w:rsidP="00305BD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 Делопроизводство.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5.1. Документация ведется согласно номенклатуре дел.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Имеется график работы методического кабинета, утвержденный заведующим </w:t>
      </w:r>
      <w:r w:rsidR="00F54808">
        <w:rPr>
          <w:rFonts w:ascii="Times New Roman" w:eastAsia="Times New Roman" w:hAnsi="Times New Roman" w:cs="Times New Roman"/>
          <w:color w:val="000000"/>
          <w:sz w:val="26"/>
          <w:szCs w:val="26"/>
        </w:rPr>
        <w:t>МК</w:t>
      </w: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ДОУ.</w:t>
      </w:r>
    </w:p>
    <w:p w:rsidR="00305BD5" w:rsidRPr="00305BD5" w:rsidRDefault="00305BD5" w:rsidP="00305BD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5BD5">
        <w:rPr>
          <w:rFonts w:ascii="Times New Roman" w:eastAsia="Times New Roman" w:hAnsi="Times New Roman" w:cs="Times New Roman"/>
          <w:color w:val="000000"/>
          <w:sz w:val="26"/>
          <w:szCs w:val="26"/>
        </w:rPr>
        <w:t>5.3. Настоящее Положение действует до принятия нового.</w:t>
      </w:r>
    </w:p>
    <w:p w:rsidR="001B1A91" w:rsidRDefault="001B1A91"/>
    <w:sectPr w:rsidR="001B1A91" w:rsidSect="00F548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D8F"/>
    <w:multiLevelType w:val="multilevel"/>
    <w:tmpl w:val="87F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51B88"/>
    <w:multiLevelType w:val="multilevel"/>
    <w:tmpl w:val="F26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17089"/>
    <w:multiLevelType w:val="multilevel"/>
    <w:tmpl w:val="17C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83295"/>
    <w:multiLevelType w:val="multilevel"/>
    <w:tmpl w:val="7F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53305"/>
    <w:multiLevelType w:val="multilevel"/>
    <w:tmpl w:val="F0C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A6F8B"/>
    <w:multiLevelType w:val="multilevel"/>
    <w:tmpl w:val="EE3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A4D33"/>
    <w:multiLevelType w:val="multilevel"/>
    <w:tmpl w:val="AF2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01FF5"/>
    <w:multiLevelType w:val="multilevel"/>
    <w:tmpl w:val="48D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15B26"/>
    <w:multiLevelType w:val="multilevel"/>
    <w:tmpl w:val="087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15082"/>
    <w:multiLevelType w:val="multilevel"/>
    <w:tmpl w:val="881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F7C26"/>
    <w:multiLevelType w:val="hybridMultilevel"/>
    <w:tmpl w:val="3E4E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D5200"/>
    <w:multiLevelType w:val="multilevel"/>
    <w:tmpl w:val="FEC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269C0"/>
    <w:multiLevelType w:val="multilevel"/>
    <w:tmpl w:val="927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E36F6"/>
    <w:multiLevelType w:val="multilevel"/>
    <w:tmpl w:val="61E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603A3"/>
    <w:multiLevelType w:val="multilevel"/>
    <w:tmpl w:val="717C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25BDC"/>
    <w:multiLevelType w:val="multilevel"/>
    <w:tmpl w:val="CA1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462C9A"/>
    <w:multiLevelType w:val="multilevel"/>
    <w:tmpl w:val="72E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F6FCB"/>
    <w:multiLevelType w:val="multilevel"/>
    <w:tmpl w:val="412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B0DA7"/>
    <w:multiLevelType w:val="multilevel"/>
    <w:tmpl w:val="ED6A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D73D1"/>
    <w:multiLevelType w:val="multilevel"/>
    <w:tmpl w:val="D9E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3062E0"/>
    <w:multiLevelType w:val="multilevel"/>
    <w:tmpl w:val="0F4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F391B"/>
    <w:multiLevelType w:val="multilevel"/>
    <w:tmpl w:val="092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409EB"/>
    <w:multiLevelType w:val="multilevel"/>
    <w:tmpl w:val="4D8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AB50A2"/>
    <w:multiLevelType w:val="multilevel"/>
    <w:tmpl w:val="318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37DFC"/>
    <w:multiLevelType w:val="multilevel"/>
    <w:tmpl w:val="1460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67EFB"/>
    <w:multiLevelType w:val="multilevel"/>
    <w:tmpl w:val="59A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BA2FA4"/>
    <w:multiLevelType w:val="multilevel"/>
    <w:tmpl w:val="BEF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A35D5"/>
    <w:multiLevelType w:val="multilevel"/>
    <w:tmpl w:val="F57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0F6CBB"/>
    <w:multiLevelType w:val="multilevel"/>
    <w:tmpl w:val="3BD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1A0635"/>
    <w:multiLevelType w:val="multilevel"/>
    <w:tmpl w:val="BE1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974EB8"/>
    <w:multiLevelType w:val="multilevel"/>
    <w:tmpl w:val="38C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B70E75"/>
    <w:multiLevelType w:val="multilevel"/>
    <w:tmpl w:val="83B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EC2D9C"/>
    <w:multiLevelType w:val="multilevel"/>
    <w:tmpl w:val="D21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A21E82"/>
    <w:multiLevelType w:val="multilevel"/>
    <w:tmpl w:val="37F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18346B"/>
    <w:multiLevelType w:val="multilevel"/>
    <w:tmpl w:val="793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E1AB5"/>
    <w:multiLevelType w:val="multilevel"/>
    <w:tmpl w:val="914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60D4E"/>
    <w:multiLevelType w:val="multilevel"/>
    <w:tmpl w:val="515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C95087"/>
    <w:multiLevelType w:val="multilevel"/>
    <w:tmpl w:val="272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51431C"/>
    <w:multiLevelType w:val="multilevel"/>
    <w:tmpl w:val="8EB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400EA6"/>
    <w:multiLevelType w:val="multilevel"/>
    <w:tmpl w:val="6CB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D4B2E"/>
    <w:multiLevelType w:val="multilevel"/>
    <w:tmpl w:val="D54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45161C"/>
    <w:multiLevelType w:val="multilevel"/>
    <w:tmpl w:val="D43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066B82"/>
    <w:multiLevelType w:val="multilevel"/>
    <w:tmpl w:val="519C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4518AF"/>
    <w:multiLevelType w:val="multilevel"/>
    <w:tmpl w:val="4E1A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EE764D"/>
    <w:multiLevelType w:val="multilevel"/>
    <w:tmpl w:val="81D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153BAB"/>
    <w:multiLevelType w:val="multilevel"/>
    <w:tmpl w:val="7C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848FC"/>
    <w:multiLevelType w:val="multilevel"/>
    <w:tmpl w:val="783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41"/>
  </w:num>
  <w:num w:numId="4">
    <w:abstractNumId w:val="6"/>
  </w:num>
  <w:num w:numId="5">
    <w:abstractNumId w:val="33"/>
  </w:num>
  <w:num w:numId="6">
    <w:abstractNumId w:val="13"/>
  </w:num>
  <w:num w:numId="7">
    <w:abstractNumId w:val="43"/>
  </w:num>
  <w:num w:numId="8">
    <w:abstractNumId w:val="28"/>
  </w:num>
  <w:num w:numId="9">
    <w:abstractNumId w:val="27"/>
  </w:num>
  <w:num w:numId="10">
    <w:abstractNumId w:val="30"/>
  </w:num>
  <w:num w:numId="11">
    <w:abstractNumId w:val="3"/>
  </w:num>
  <w:num w:numId="12">
    <w:abstractNumId w:val="40"/>
  </w:num>
  <w:num w:numId="13">
    <w:abstractNumId w:val="1"/>
  </w:num>
  <w:num w:numId="14">
    <w:abstractNumId w:val="2"/>
  </w:num>
  <w:num w:numId="15">
    <w:abstractNumId w:val="26"/>
  </w:num>
  <w:num w:numId="16">
    <w:abstractNumId w:val="39"/>
  </w:num>
  <w:num w:numId="17">
    <w:abstractNumId w:val="31"/>
  </w:num>
  <w:num w:numId="18">
    <w:abstractNumId w:val="0"/>
  </w:num>
  <w:num w:numId="19">
    <w:abstractNumId w:val="18"/>
  </w:num>
  <w:num w:numId="20">
    <w:abstractNumId w:val="20"/>
  </w:num>
  <w:num w:numId="21">
    <w:abstractNumId w:val="7"/>
  </w:num>
  <w:num w:numId="22">
    <w:abstractNumId w:val="46"/>
  </w:num>
  <w:num w:numId="23">
    <w:abstractNumId w:val="45"/>
  </w:num>
  <w:num w:numId="24">
    <w:abstractNumId w:val="4"/>
  </w:num>
  <w:num w:numId="25">
    <w:abstractNumId w:val="44"/>
  </w:num>
  <w:num w:numId="26">
    <w:abstractNumId w:val="21"/>
  </w:num>
  <w:num w:numId="27">
    <w:abstractNumId w:val="36"/>
  </w:num>
  <w:num w:numId="28">
    <w:abstractNumId w:val="25"/>
  </w:num>
  <w:num w:numId="29">
    <w:abstractNumId w:val="19"/>
  </w:num>
  <w:num w:numId="30">
    <w:abstractNumId w:val="23"/>
  </w:num>
  <w:num w:numId="31">
    <w:abstractNumId w:val="9"/>
  </w:num>
  <w:num w:numId="32">
    <w:abstractNumId w:val="37"/>
  </w:num>
  <w:num w:numId="33">
    <w:abstractNumId w:val="32"/>
  </w:num>
  <w:num w:numId="34">
    <w:abstractNumId w:val="34"/>
  </w:num>
  <w:num w:numId="35">
    <w:abstractNumId w:val="42"/>
  </w:num>
  <w:num w:numId="36">
    <w:abstractNumId w:val="11"/>
  </w:num>
  <w:num w:numId="37">
    <w:abstractNumId w:val="29"/>
  </w:num>
  <w:num w:numId="38">
    <w:abstractNumId w:val="22"/>
  </w:num>
  <w:num w:numId="39">
    <w:abstractNumId w:val="8"/>
  </w:num>
  <w:num w:numId="40">
    <w:abstractNumId w:val="14"/>
  </w:num>
  <w:num w:numId="41">
    <w:abstractNumId w:val="12"/>
  </w:num>
  <w:num w:numId="42">
    <w:abstractNumId w:val="17"/>
  </w:num>
  <w:num w:numId="43">
    <w:abstractNumId w:val="24"/>
  </w:num>
  <w:num w:numId="44">
    <w:abstractNumId w:val="16"/>
  </w:num>
  <w:num w:numId="45">
    <w:abstractNumId w:val="38"/>
  </w:num>
  <w:num w:numId="46">
    <w:abstractNumId w:val="35"/>
  </w:num>
  <w:num w:numId="47">
    <w:abstractNumId w:val="1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D5"/>
    <w:rsid w:val="000F0652"/>
    <w:rsid w:val="001B1A91"/>
    <w:rsid w:val="001C6669"/>
    <w:rsid w:val="00305BD5"/>
    <w:rsid w:val="005F5955"/>
    <w:rsid w:val="00606816"/>
    <w:rsid w:val="00A71960"/>
    <w:rsid w:val="00F5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5"/>
  </w:style>
  <w:style w:type="paragraph" w:styleId="1">
    <w:name w:val="heading 1"/>
    <w:basedOn w:val="a"/>
    <w:link w:val="10"/>
    <w:uiPriority w:val="9"/>
    <w:qFormat/>
    <w:rsid w:val="00305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0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A7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1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48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2021-11-19T08:39:00Z</cp:lastPrinted>
  <dcterms:created xsi:type="dcterms:W3CDTF">2021-11-22T08:08:00Z</dcterms:created>
  <dcterms:modified xsi:type="dcterms:W3CDTF">2021-11-22T08:08:00Z</dcterms:modified>
</cp:coreProperties>
</file>